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EDFC9"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04473DCA" w14:textId="77777777" w:rsidTr="62B73EE3">
        <w:tc>
          <w:tcPr>
            <w:tcW w:w="2438" w:type="dxa"/>
            <w:shd w:val="clear" w:color="auto" w:fill="auto"/>
          </w:tcPr>
          <w:p w14:paraId="334BE3F6"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017518DB" w14:textId="14C41F35" w:rsidR="00F445B1" w:rsidRPr="00F95BC9" w:rsidRDefault="006D1F3E" w:rsidP="004A6D2F">
            <w:pPr>
              <w:rPr>
                <w:rStyle w:val="Firstpagetablebold"/>
              </w:rPr>
            </w:pPr>
            <w:r>
              <w:rPr>
                <w:rStyle w:val="Firstpagetablebold"/>
              </w:rPr>
              <w:t>Housing &amp; Homelessness Panel</w:t>
            </w:r>
          </w:p>
        </w:tc>
      </w:tr>
      <w:tr w:rsidR="00CE544A" w:rsidRPr="00975B07" w14:paraId="705FA4FB" w14:textId="77777777" w:rsidTr="62B73EE3">
        <w:tc>
          <w:tcPr>
            <w:tcW w:w="2438" w:type="dxa"/>
            <w:shd w:val="clear" w:color="auto" w:fill="auto"/>
          </w:tcPr>
          <w:p w14:paraId="3C1A12A6"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4F4A4C58" w14:textId="65090092" w:rsidR="00F445B1" w:rsidRPr="009E30E2" w:rsidRDefault="006D1F3E" w:rsidP="62B73EE3">
            <w:pPr>
              <w:rPr>
                <w:b/>
                <w:bCs/>
                <w:color w:val="auto"/>
              </w:rPr>
            </w:pPr>
            <w:r>
              <w:rPr>
                <w:rStyle w:val="Firstpagetablebold"/>
                <w:rFonts w:cs="Arial"/>
                <w:b w:val="0"/>
                <w:color w:val="auto"/>
              </w:rPr>
              <w:t>6</w:t>
            </w:r>
            <w:r w:rsidRPr="006D1F3E">
              <w:rPr>
                <w:rStyle w:val="Firstpagetablebold"/>
                <w:rFonts w:cs="Arial"/>
                <w:b w:val="0"/>
                <w:color w:val="auto"/>
                <w:vertAlign w:val="superscript"/>
              </w:rPr>
              <w:t>th</w:t>
            </w:r>
            <w:r>
              <w:rPr>
                <w:rStyle w:val="Firstpagetablebold"/>
                <w:rFonts w:cs="Arial"/>
                <w:b w:val="0"/>
                <w:color w:val="auto"/>
              </w:rPr>
              <w:t xml:space="preserve"> March 2025</w:t>
            </w:r>
          </w:p>
        </w:tc>
      </w:tr>
      <w:tr w:rsidR="00CE544A" w:rsidRPr="00975B07" w14:paraId="7AED9E48" w14:textId="77777777" w:rsidTr="62B73EE3">
        <w:tc>
          <w:tcPr>
            <w:tcW w:w="2438" w:type="dxa"/>
            <w:shd w:val="clear" w:color="auto" w:fill="auto"/>
          </w:tcPr>
          <w:p w14:paraId="2049294C"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1C202AE" w14:textId="31C5CEE8" w:rsidR="00F445B1" w:rsidRPr="009E30E2" w:rsidRDefault="006D1F3E" w:rsidP="004A6D2F">
            <w:pPr>
              <w:rPr>
                <w:rStyle w:val="Firstpagetablebold"/>
                <w:color w:val="auto"/>
              </w:rPr>
            </w:pPr>
            <w:r>
              <w:rPr>
                <w:rStyle w:val="Firstpagetablebold"/>
                <w:rFonts w:cs="Arial"/>
                <w:b w:val="0"/>
                <w:color w:val="auto"/>
              </w:rPr>
              <w:t>Director of Housing</w:t>
            </w:r>
          </w:p>
        </w:tc>
      </w:tr>
      <w:tr w:rsidR="00CE544A" w:rsidRPr="00975B07" w14:paraId="312CDF01" w14:textId="77777777" w:rsidTr="62B73EE3">
        <w:tc>
          <w:tcPr>
            <w:tcW w:w="2438" w:type="dxa"/>
            <w:shd w:val="clear" w:color="auto" w:fill="auto"/>
          </w:tcPr>
          <w:p w14:paraId="08DE1E88"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4C45E9F3" w14:textId="12188392" w:rsidR="00F445B1" w:rsidRPr="009E30E2" w:rsidRDefault="006D1F3E" w:rsidP="004A6D2F">
            <w:pPr>
              <w:rPr>
                <w:rStyle w:val="Firstpagetablebold"/>
                <w:color w:val="auto"/>
              </w:rPr>
            </w:pPr>
            <w:r>
              <w:rPr>
                <w:rStyle w:val="Firstpagetablebold"/>
                <w:rFonts w:cs="Arial"/>
                <w:b w:val="0"/>
                <w:color w:val="auto"/>
              </w:rPr>
              <w:t>Housing Ombudsman Complaint Handling Code – Self-Assessment 2025</w:t>
            </w:r>
          </w:p>
        </w:tc>
      </w:tr>
    </w:tbl>
    <w:p w14:paraId="2173E708"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14:paraId="30A8EDD0" w14:textId="77777777" w:rsidTr="0080749A">
        <w:tc>
          <w:tcPr>
            <w:tcW w:w="8845" w:type="dxa"/>
            <w:gridSpan w:val="2"/>
            <w:tcBorders>
              <w:bottom w:val="single" w:sz="8" w:space="0" w:color="000000"/>
            </w:tcBorders>
            <w:hideMark/>
          </w:tcPr>
          <w:p w14:paraId="7672E430"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1894138" w14:textId="77777777" w:rsidTr="0080749A">
        <w:tc>
          <w:tcPr>
            <w:tcW w:w="2438" w:type="dxa"/>
            <w:tcBorders>
              <w:top w:val="single" w:sz="8" w:space="0" w:color="000000"/>
              <w:left w:val="single" w:sz="8" w:space="0" w:color="000000"/>
              <w:bottom w:val="nil"/>
              <w:right w:val="nil"/>
            </w:tcBorders>
            <w:hideMark/>
          </w:tcPr>
          <w:p w14:paraId="5BB81F73" w14:textId="120319E8" w:rsidR="00D5547E" w:rsidRDefault="00025250">
            <w:pPr>
              <w:rPr>
                <w:rStyle w:val="Firstpagetablebold"/>
              </w:rPr>
            </w:pPr>
            <w:r>
              <w:rPr>
                <w:rStyle w:val="Firstpagetablebold"/>
              </w:rPr>
              <w:t>Decision being taken</w:t>
            </w:r>
            <w:r w:rsidR="00D5547E">
              <w:rPr>
                <w:rStyle w:val="Firstpagetablebold"/>
              </w:rPr>
              <w:t>:</w:t>
            </w:r>
          </w:p>
        </w:tc>
        <w:tc>
          <w:tcPr>
            <w:tcW w:w="6407" w:type="dxa"/>
            <w:tcBorders>
              <w:top w:val="single" w:sz="8" w:space="0" w:color="000000"/>
              <w:left w:val="nil"/>
              <w:bottom w:val="nil"/>
              <w:right w:val="single" w:sz="8" w:space="0" w:color="000000"/>
            </w:tcBorders>
            <w:hideMark/>
          </w:tcPr>
          <w:p w14:paraId="419B6548" w14:textId="2E5CF17A" w:rsidR="00D5547E" w:rsidRPr="009E30E2" w:rsidRDefault="006D1F3E" w:rsidP="00DB7AD7">
            <w:pPr>
              <w:rPr>
                <w:color w:val="auto"/>
              </w:rPr>
            </w:pPr>
            <w:r>
              <w:rPr>
                <w:color w:val="auto"/>
              </w:rPr>
              <w:t>For members to note and comment on the outcome of the annual self-assessment against the Housing Ombudsman’s Complaint Handling Code.</w:t>
            </w:r>
          </w:p>
        </w:tc>
      </w:tr>
      <w:tr w:rsidR="00025250" w14:paraId="43BD728D" w14:textId="77777777" w:rsidTr="0080749A">
        <w:tc>
          <w:tcPr>
            <w:tcW w:w="2438" w:type="dxa"/>
            <w:tcBorders>
              <w:top w:val="nil"/>
              <w:left w:val="single" w:sz="8" w:space="0" w:color="000000"/>
              <w:bottom w:val="nil"/>
              <w:right w:val="nil"/>
            </w:tcBorders>
            <w:hideMark/>
          </w:tcPr>
          <w:p w14:paraId="0997AE74" w14:textId="77777777" w:rsidR="00025250" w:rsidRDefault="00025250" w:rsidP="00025250">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1B0C58F5" w14:textId="51D4B28A" w:rsidR="00025250" w:rsidRPr="009E30E2" w:rsidRDefault="006D1F3E" w:rsidP="00025250">
            <w:pPr>
              <w:rPr>
                <w:color w:val="auto"/>
              </w:rPr>
            </w:pPr>
            <w:r>
              <w:rPr>
                <w:rFonts w:cs="Arial"/>
                <w:color w:val="auto"/>
              </w:rPr>
              <w:t>No</w:t>
            </w:r>
          </w:p>
        </w:tc>
      </w:tr>
      <w:tr w:rsidR="00025250" w14:paraId="10A3E36F" w14:textId="77777777" w:rsidTr="0080749A">
        <w:tc>
          <w:tcPr>
            <w:tcW w:w="2438" w:type="dxa"/>
            <w:tcBorders>
              <w:top w:val="nil"/>
              <w:left w:val="single" w:sz="8" w:space="0" w:color="000000"/>
              <w:bottom w:val="nil"/>
              <w:right w:val="nil"/>
            </w:tcBorders>
            <w:hideMark/>
          </w:tcPr>
          <w:p w14:paraId="55E06E9D" w14:textId="77777777" w:rsidR="00025250" w:rsidRDefault="00025250" w:rsidP="00025250">
            <w:pPr>
              <w:rPr>
                <w:rStyle w:val="Firstpagetablebold"/>
              </w:rPr>
            </w:pPr>
            <w:r>
              <w:rPr>
                <w:rStyle w:val="Firstpagetablebold"/>
              </w:rPr>
              <w:t>Cabinet Member:</w:t>
            </w:r>
          </w:p>
        </w:tc>
        <w:tc>
          <w:tcPr>
            <w:tcW w:w="6407" w:type="dxa"/>
            <w:tcBorders>
              <w:top w:val="nil"/>
              <w:left w:val="nil"/>
              <w:bottom w:val="nil"/>
              <w:right w:val="single" w:sz="8" w:space="0" w:color="000000"/>
            </w:tcBorders>
            <w:hideMark/>
          </w:tcPr>
          <w:p w14:paraId="1E006809" w14:textId="2C0C0391" w:rsidR="00025250" w:rsidRPr="009E30E2" w:rsidRDefault="00025250" w:rsidP="00025250">
            <w:pPr>
              <w:rPr>
                <w:color w:val="auto"/>
              </w:rPr>
            </w:pPr>
            <w:r w:rsidRPr="009E30E2">
              <w:rPr>
                <w:color w:val="auto"/>
              </w:rPr>
              <w:t xml:space="preserve">Councillor </w:t>
            </w:r>
            <w:r w:rsidR="006D1F3E">
              <w:rPr>
                <w:color w:val="auto"/>
              </w:rPr>
              <w:t>Linda Smith, Cabinet Member for Housing</w:t>
            </w:r>
          </w:p>
        </w:tc>
      </w:tr>
      <w:tr w:rsidR="00025250" w14:paraId="7B700325" w14:textId="77777777" w:rsidTr="0097170F">
        <w:tc>
          <w:tcPr>
            <w:tcW w:w="2438" w:type="dxa"/>
            <w:tcBorders>
              <w:top w:val="nil"/>
              <w:left w:val="single" w:sz="8" w:space="0" w:color="000000"/>
              <w:bottom w:val="nil"/>
              <w:right w:val="nil"/>
            </w:tcBorders>
          </w:tcPr>
          <w:p w14:paraId="7A58DBB5" w14:textId="77777777" w:rsidR="00025250" w:rsidRDefault="00025250" w:rsidP="00025250">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3DF1AC69" w14:textId="7112AE18" w:rsidR="00025250" w:rsidRPr="009E30E2" w:rsidRDefault="006D1F3E" w:rsidP="00025250">
            <w:pPr>
              <w:rPr>
                <w:color w:val="auto"/>
              </w:rPr>
            </w:pPr>
            <w:r>
              <w:rPr>
                <w:color w:val="auto"/>
              </w:rPr>
              <w:t>Supporting thriving communities</w:t>
            </w:r>
          </w:p>
        </w:tc>
      </w:tr>
      <w:tr w:rsidR="00025250" w14:paraId="63186D5F" w14:textId="77777777" w:rsidTr="0097170F">
        <w:tc>
          <w:tcPr>
            <w:tcW w:w="2438" w:type="dxa"/>
            <w:tcBorders>
              <w:top w:val="nil"/>
              <w:left w:val="single" w:sz="8" w:space="0" w:color="000000"/>
              <w:bottom w:val="single" w:sz="4" w:space="0" w:color="auto"/>
              <w:right w:val="nil"/>
            </w:tcBorders>
            <w:hideMark/>
          </w:tcPr>
          <w:p w14:paraId="13359BD4" w14:textId="77777777" w:rsidR="00025250" w:rsidRDefault="00025250" w:rsidP="00025250">
            <w:pPr>
              <w:rPr>
                <w:rStyle w:val="Firstpagetablebold"/>
              </w:rPr>
            </w:pPr>
            <w:r>
              <w:rPr>
                <w:rStyle w:val="Firstpagetablebold"/>
              </w:rPr>
              <w:t>Policy Framework:</w:t>
            </w:r>
          </w:p>
        </w:tc>
        <w:tc>
          <w:tcPr>
            <w:tcW w:w="6407" w:type="dxa"/>
            <w:tcBorders>
              <w:top w:val="nil"/>
              <w:left w:val="nil"/>
              <w:bottom w:val="single" w:sz="4" w:space="0" w:color="auto"/>
              <w:right w:val="single" w:sz="8" w:space="0" w:color="000000"/>
            </w:tcBorders>
            <w:hideMark/>
          </w:tcPr>
          <w:p w14:paraId="0AA7D163" w14:textId="60FF03F5" w:rsidR="00025250" w:rsidRPr="009E30E2" w:rsidRDefault="006D1F3E" w:rsidP="00025250">
            <w:pPr>
              <w:rPr>
                <w:color w:val="auto"/>
              </w:rPr>
            </w:pPr>
            <w:r>
              <w:rPr>
                <w:color w:val="auto"/>
              </w:rPr>
              <w:t>H</w:t>
            </w:r>
            <w:r>
              <w:t>ousing, Homelessness and Rough Sleeping Strategy 2023-2028</w:t>
            </w:r>
          </w:p>
        </w:tc>
      </w:tr>
    </w:tbl>
    <w:p w14:paraId="3B28CE5F" w14:textId="77777777" w:rsidR="00CE544A" w:rsidRDefault="00CE544A"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025250" w:rsidRPr="00975B07" w14:paraId="75BF65A5" w14:textId="77777777" w:rsidTr="62B73EE3">
        <w:trPr>
          <w:trHeight w:val="413"/>
        </w:trPr>
        <w:tc>
          <w:tcPr>
            <w:tcW w:w="8845" w:type="dxa"/>
            <w:gridSpan w:val="2"/>
            <w:tcBorders>
              <w:bottom w:val="single" w:sz="8" w:space="0" w:color="000000" w:themeColor="text1"/>
            </w:tcBorders>
          </w:tcPr>
          <w:p w14:paraId="18FB24CC" w14:textId="140E9700" w:rsidR="00025250" w:rsidRPr="00975B07" w:rsidRDefault="00025250" w:rsidP="00FD0B08">
            <w:r w:rsidRPr="62B73EE3">
              <w:rPr>
                <w:rStyle w:val="Firstpagetablebold"/>
              </w:rPr>
              <w:t>Recommendation(s):</w:t>
            </w:r>
            <w:r w:rsidR="571C62E4" w:rsidRPr="62B73EE3">
              <w:rPr>
                <w:rStyle w:val="Firstpagetablebold"/>
              </w:rPr>
              <w:t xml:space="preserve"> </w:t>
            </w:r>
            <w:r w:rsidRPr="62B73EE3">
              <w:rPr>
                <w:rStyle w:val="Firstpagetablebold"/>
                <w:b w:val="0"/>
              </w:rPr>
              <w:t>That Cabinet resolves to:</w:t>
            </w:r>
          </w:p>
        </w:tc>
      </w:tr>
      <w:tr w:rsidR="00025250" w:rsidRPr="00975B07" w14:paraId="128A7C0D" w14:textId="77777777" w:rsidTr="006D1F3E">
        <w:trPr>
          <w:trHeight w:val="283"/>
        </w:trPr>
        <w:tc>
          <w:tcPr>
            <w:tcW w:w="426" w:type="dxa"/>
            <w:tcBorders>
              <w:top w:val="single" w:sz="8" w:space="0" w:color="000000" w:themeColor="text1"/>
              <w:left w:val="single" w:sz="8" w:space="0" w:color="000000" w:themeColor="text1"/>
              <w:bottom w:val="single" w:sz="4" w:space="0" w:color="auto"/>
              <w:right w:val="nil"/>
            </w:tcBorders>
          </w:tcPr>
          <w:p w14:paraId="4AAB6C58" w14:textId="77777777" w:rsidR="00025250" w:rsidRPr="00975B07" w:rsidRDefault="00025250" w:rsidP="00FD0B08">
            <w:r w:rsidRPr="00975B07">
              <w:t>1.</w:t>
            </w:r>
          </w:p>
        </w:tc>
        <w:tc>
          <w:tcPr>
            <w:tcW w:w="8419" w:type="dxa"/>
            <w:tcBorders>
              <w:top w:val="single" w:sz="8" w:space="0" w:color="000000" w:themeColor="text1"/>
              <w:left w:val="nil"/>
              <w:bottom w:val="single" w:sz="4" w:space="0" w:color="auto"/>
              <w:right w:val="single" w:sz="8" w:space="0" w:color="000000" w:themeColor="text1"/>
            </w:tcBorders>
            <w:shd w:val="clear" w:color="auto" w:fill="auto"/>
          </w:tcPr>
          <w:p w14:paraId="2D683A1F" w14:textId="49008D57" w:rsidR="00025250" w:rsidRPr="006D1F3E" w:rsidRDefault="006D1F3E" w:rsidP="00FD0B08">
            <w:pPr>
              <w:rPr>
                <w:b/>
                <w:bCs/>
              </w:rPr>
            </w:pPr>
            <w:r w:rsidRPr="006D1F3E">
              <w:rPr>
                <w:rStyle w:val="Firstpagetablebold"/>
                <w:b w:val="0"/>
                <w:bCs/>
              </w:rPr>
              <w:t>Note and comment on the-assessment</w:t>
            </w:r>
          </w:p>
        </w:tc>
      </w:tr>
    </w:tbl>
    <w:p w14:paraId="3E3DC543"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2312EA" w:rsidRPr="003E4C33" w14:paraId="469C2CEE" w14:textId="77777777" w:rsidTr="62B73EE3">
        <w:trPr>
          <w:trHeight w:val="300"/>
        </w:trPr>
        <w:tc>
          <w:tcPr>
            <w:tcW w:w="1912" w:type="dxa"/>
            <w:tcBorders>
              <w:bottom w:val="single" w:sz="4" w:space="0" w:color="auto"/>
            </w:tcBorders>
          </w:tcPr>
          <w:p w14:paraId="06B4268A" w14:textId="77777777" w:rsidR="002312EA" w:rsidRPr="003E4C33" w:rsidRDefault="002312EA" w:rsidP="00FD0B08">
            <w:pPr>
              <w:jc w:val="center"/>
              <w:rPr>
                <w:rStyle w:val="Firstpagetablebold"/>
                <w:rFonts w:cs="Arial"/>
              </w:rPr>
            </w:pPr>
            <w:r>
              <w:rPr>
                <w:rStyle w:val="Firstpagetablebold"/>
                <w:rFonts w:cs="Arial"/>
              </w:rPr>
              <w:t>A</w:t>
            </w:r>
            <w:r>
              <w:rPr>
                <w:rStyle w:val="Firstpagetablebold"/>
              </w:rPr>
              <w:t>ppendix No.</w:t>
            </w:r>
          </w:p>
        </w:tc>
        <w:tc>
          <w:tcPr>
            <w:tcW w:w="2803" w:type="dxa"/>
            <w:tcBorders>
              <w:bottom w:val="single" w:sz="4" w:space="0" w:color="auto"/>
            </w:tcBorders>
          </w:tcPr>
          <w:p w14:paraId="48373E4B" w14:textId="77777777" w:rsidR="002312EA" w:rsidRPr="003E4C33" w:rsidRDefault="002312EA" w:rsidP="00FD0B08">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0A5DAC00" w14:textId="77777777" w:rsidR="002312EA" w:rsidRPr="003E4C33" w:rsidRDefault="002312EA" w:rsidP="00FD0B08">
            <w:pPr>
              <w:jc w:val="center"/>
              <w:rPr>
                <w:rStyle w:val="Firstpagetablebold"/>
                <w:rFonts w:cs="Arial"/>
              </w:rPr>
            </w:pPr>
            <w:r>
              <w:rPr>
                <w:rStyle w:val="Firstpagetablebold"/>
                <w:rFonts w:cs="Arial"/>
              </w:rPr>
              <w:t>Exempt from Publication</w:t>
            </w:r>
          </w:p>
        </w:tc>
      </w:tr>
      <w:tr w:rsidR="002312EA" w:rsidRPr="003E4C33" w14:paraId="43C48BEB" w14:textId="77777777" w:rsidTr="62B73EE3">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70747163" w14:textId="77777777" w:rsidR="002312EA" w:rsidRPr="009E30E2" w:rsidRDefault="002312EA" w:rsidP="00FD0B08">
            <w:pPr>
              <w:rPr>
                <w:rStyle w:val="Firstpagetablebold"/>
                <w:rFonts w:cs="Arial"/>
                <w:color w:val="auto"/>
              </w:rPr>
            </w:pPr>
            <w:r w:rsidRPr="009E30E2">
              <w:rPr>
                <w:rStyle w:val="Firstpagetablebold"/>
                <w:rFonts w:cs="Arial"/>
                <w:color w:val="auto"/>
              </w:rPr>
              <w:t>Appendix 1</w:t>
            </w:r>
          </w:p>
        </w:tc>
        <w:tc>
          <w:tcPr>
            <w:tcW w:w="2803" w:type="dxa"/>
            <w:tcBorders>
              <w:top w:val="single" w:sz="4" w:space="0" w:color="auto"/>
              <w:left w:val="single" w:sz="4" w:space="0" w:color="auto"/>
              <w:bottom w:val="single" w:sz="4" w:space="0" w:color="auto"/>
              <w:right w:val="single" w:sz="4" w:space="0" w:color="auto"/>
            </w:tcBorders>
          </w:tcPr>
          <w:p w14:paraId="3E2ED561" w14:textId="2504E5B1" w:rsidR="002312EA" w:rsidRPr="009E30E2" w:rsidRDefault="006D1F3E" w:rsidP="00FD0B08">
            <w:pPr>
              <w:rPr>
                <w:rFonts w:cs="Arial"/>
                <w:color w:val="auto"/>
              </w:rPr>
            </w:pPr>
            <w:r>
              <w:rPr>
                <w:rFonts w:cs="Arial"/>
                <w:color w:val="auto"/>
              </w:rPr>
              <w:t>Housing Ombudsman Complaint Handling Code – Self-Assessment 2025 Feb 25</w:t>
            </w:r>
          </w:p>
        </w:tc>
        <w:tc>
          <w:tcPr>
            <w:tcW w:w="4455" w:type="dxa"/>
            <w:tcBorders>
              <w:top w:val="single" w:sz="4" w:space="0" w:color="auto"/>
              <w:left w:val="single" w:sz="4" w:space="0" w:color="auto"/>
              <w:bottom w:val="single" w:sz="4" w:space="0" w:color="auto"/>
              <w:right w:val="single" w:sz="4" w:space="0" w:color="auto"/>
            </w:tcBorders>
          </w:tcPr>
          <w:p w14:paraId="25BCD22A" w14:textId="17285F78" w:rsidR="002312EA" w:rsidRPr="009E30E2" w:rsidRDefault="006D1F3E" w:rsidP="00FD0B08">
            <w:pPr>
              <w:ind w:left="426" w:hanging="426"/>
              <w:rPr>
                <w:color w:val="auto"/>
              </w:rPr>
            </w:pPr>
            <w:r>
              <w:rPr>
                <w:rFonts w:cs="Arial"/>
                <w:color w:val="auto"/>
              </w:rPr>
              <w:t>No</w:t>
            </w:r>
          </w:p>
          <w:p w14:paraId="349B4576" w14:textId="77777777" w:rsidR="002312EA" w:rsidRPr="009E30E2" w:rsidRDefault="002312EA" w:rsidP="006D1F3E">
            <w:pPr>
              <w:pStyle w:val="ListParagraph"/>
              <w:numPr>
                <w:ilvl w:val="0"/>
                <w:numId w:val="0"/>
              </w:numPr>
              <w:ind w:left="426"/>
              <w:rPr>
                <w:rFonts w:cs="Arial"/>
                <w:color w:val="auto"/>
              </w:rPr>
            </w:pPr>
          </w:p>
        </w:tc>
      </w:tr>
    </w:tbl>
    <w:p w14:paraId="572B1CF3" w14:textId="77777777" w:rsidR="002312EA" w:rsidRDefault="002312EA" w:rsidP="004A6D2F"/>
    <w:p w14:paraId="50E21B3B" w14:textId="77777777" w:rsidR="0040736F" w:rsidRPr="001356F1" w:rsidRDefault="00F66DCA" w:rsidP="004A6D2F">
      <w:pPr>
        <w:pStyle w:val="Heading1"/>
      </w:pPr>
      <w:r w:rsidRPr="001356F1">
        <w:t>Introduction and b</w:t>
      </w:r>
      <w:r w:rsidR="00151888" w:rsidRPr="001356F1">
        <w:t>ackground</w:t>
      </w:r>
      <w:r w:rsidR="00404032" w:rsidRPr="001356F1">
        <w:t xml:space="preserve"> </w:t>
      </w:r>
    </w:p>
    <w:p w14:paraId="40D136CA" w14:textId="6AD1C81B" w:rsidR="008954DF" w:rsidRDefault="006D1F3E" w:rsidP="002312EA">
      <w:pPr>
        <w:pStyle w:val="bParagraphtext"/>
      </w:pPr>
      <w:r>
        <w:t>The Housing Ombudsman Service was introduced by the Localism Act 2011 and from April 2013 it took over responsibility for all new complaints about social housing. This includes complaints about the Council’s relationship as a landlord to our tenants and leaseholders. The Local Government and Social Care Ombudsman cover complaints that do not relate to the landlord function.</w:t>
      </w:r>
    </w:p>
    <w:p w14:paraId="6D45615A" w14:textId="3DB1AC94" w:rsidR="006D1F3E" w:rsidRDefault="006D1F3E" w:rsidP="002312EA">
      <w:pPr>
        <w:pStyle w:val="bParagraphtext"/>
      </w:pPr>
      <w:r>
        <w:t xml:space="preserve">The Housing Ombudsman launched its Complaint Handling Code in July 202 and updated and strengthened the Code in April 2022. </w:t>
      </w:r>
      <w:r w:rsidR="003D3C49">
        <w:t xml:space="preserve">This introduced the requirement </w:t>
      </w:r>
      <w:r w:rsidR="003D3C49">
        <w:lastRenderedPageBreak/>
        <w:t>for landlords to complete a self-assessment against their compliance with the Code’s requirements. These requirements (and therefore the self-assessment) have increased significantly since the Code was first launched.</w:t>
      </w:r>
    </w:p>
    <w:p w14:paraId="17FF5E88" w14:textId="3BFD7C16" w:rsidR="003D3C49" w:rsidRDefault="003D3C49" w:rsidP="002312EA">
      <w:pPr>
        <w:pStyle w:val="bParagraphtext"/>
      </w:pPr>
      <w:r>
        <w:t>On 1</w:t>
      </w:r>
      <w:r w:rsidRPr="003D3C49">
        <w:rPr>
          <w:vertAlign w:val="superscript"/>
        </w:rPr>
        <w:t>st</w:t>
      </w:r>
      <w:r>
        <w:t xml:space="preserve"> April 2024, the Housing Ombudsman updated the </w:t>
      </w:r>
      <w:r w:rsidR="00C64BD0">
        <w:t>Code,</w:t>
      </w:r>
      <w:r>
        <w:t xml:space="preserve"> and it became a statutory requirement. The self-assessment requirements were updated accordingly.</w:t>
      </w:r>
    </w:p>
    <w:p w14:paraId="2C818FF4" w14:textId="41022891" w:rsidR="003D3C49" w:rsidRDefault="003D3C49" w:rsidP="002312EA">
      <w:pPr>
        <w:pStyle w:val="bParagraphtext"/>
      </w:pPr>
      <w:r>
        <w:t>The last self-assessment against the Housing Ombudsman Complaint Handling Code was presented to the Housing and Homelessness Panel in March 2024.</w:t>
      </w:r>
    </w:p>
    <w:p w14:paraId="10A5BF5D" w14:textId="46B69BC7" w:rsidR="003D3C49" w:rsidRDefault="003D3C49" w:rsidP="002312EA">
      <w:pPr>
        <w:pStyle w:val="bParagraphtext"/>
      </w:pPr>
      <w:r>
        <w:t>The self-assessment must be reviewed at least annually, submitted to the Housing Ombudsman, and published on our website.</w:t>
      </w:r>
    </w:p>
    <w:p w14:paraId="4CDA3724" w14:textId="415EE157" w:rsidR="003D3C49" w:rsidRDefault="003D3C49" w:rsidP="002312EA">
      <w:pPr>
        <w:pStyle w:val="bParagraphtext"/>
      </w:pPr>
      <w:r>
        <w:t>This report introduces the 2025 self-assessment against the Housing Ombudsman’s Complaint Handling Code.</w:t>
      </w:r>
    </w:p>
    <w:p w14:paraId="0A9C3E09" w14:textId="49298432" w:rsidR="003D3C49" w:rsidRPr="001356F1" w:rsidRDefault="003D3C49" w:rsidP="002312EA">
      <w:pPr>
        <w:pStyle w:val="bParagraphtext"/>
      </w:pPr>
      <w:r>
        <w:t>The Local Government and Social Care Ombudsman also have an aligned Code of Complaint Handling, however compliance with it is currently voluntary, although recommended. It is expected to become mandatory in 2026/27.</w:t>
      </w:r>
    </w:p>
    <w:p w14:paraId="352FB548" w14:textId="2443360C" w:rsidR="00633578" w:rsidRPr="002B6836" w:rsidRDefault="003D3C49" w:rsidP="002B6836">
      <w:pPr>
        <w:pStyle w:val="Heading1"/>
      </w:pPr>
      <w:r>
        <w:t>The Self-Assessment</w:t>
      </w:r>
    </w:p>
    <w:p w14:paraId="5A26469D" w14:textId="77777777" w:rsidR="003D3C49" w:rsidRDefault="003D3C49" w:rsidP="003D3C49">
      <w:pPr>
        <w:pStyle w:val="ListParagraph"/>
      </w:pPr>
      <w:r>
        <w:t>The updated self-assessment is grouped in nine themes. All elements are mandatory requirements. The nine themes are:</w:t>
      </w:r>
    </w:p>
    <w:p w14:paraId="22884BBA" w14:textId="77777777" w:rsidR="003D3C49" w:rsidRDefault="003D3C49" w:rsidP="003D3C49">
      <w:pPr>
        <w:pStyle w:val="ListParagraph"/>
        <w:numPr>
          <w:ilvl w:val="0"/>
          <w:numId w:val="38"/>
        </w:numPr>
        <w:tabs>
          <w:tab w:val="clear" w:pos="426"/>
        </w:tabs>
        <w:spacing w:after="0"/>
        <w:contextualSpacing/>
      </w:pPr>
      <w:r>
        <w:t>Definition of a complaint</w:t>
      </w:r>
    </w:p>
    <w:p w14:paraId="61CDF57C" w14:textId="77777777" w:rsidR="003D3C49" w:rsidRDefault="003D3C49" w:rsidP="003D3C49">
      <w:pPr>
        <w:pStyle w:val="ListParagraph"/>
        <w:numPr>
          <w:ilvl w:val="0"/>
          <w:numId w:val="38"/>
        </w:numPr>
        <w:tabs>
          <w:tab w:val="clear" w:pos="426"/>
        </w:tabs>
        <w:spacing w:after="0"/>
        <w:contextualSpacing/>
      </w:pPr>
      <w:r>
        <w:t>Exclusions</w:t>
      </w:r>
    </w:p>
    <w:p w14:paraId="354F8ADC" w14:textId="77777777" w:rsidR="003D3C49" w:rsidRDefault="003D3C49" w:rsidP="003D3C49">
      <w:pPr>
        <w:pStyle w:val="ListParagraph"/>
        <w:numPr>
          <w:ilvl w:val="0"/>
          <w:numId w:val="38"/>
        </w:numPr>
        <w:tabs>
          <w:tab w:val="clear" w:pos="426"/>
        </w:tabs>
        <w:spacing w:after="0"/>
        <w:contextualSpacing/>
      </w:pPr>
      <w:r>
        <w:t>Accessibility and awareness</w:t>
      </w:r>
    </w:p>
    <w:p w14:paraId="478EFA94" w14:textId="77777777" w:rsidR="003D3C49" w:rsidRDefault="003D3C49" w:rsidP="003D3C49">
      <w:pPr>
        <w:pStyle w:val="ListParagraph"/>
        <w:numPr>
          <w:ilvl w:val="0"/>
          <w:numId w:val="38"/>
        </w:numPr>
        <w:tabs>
          <w:tab w:val="clear" w:pos="426"/>
        </w:tabs>
        <w:spacing w:after="0"/>
        <w:contextualSpacing/>
      </w:pPr>
      <w:r>
        <w:t>Complaint handling staff</w:t>
      </w:r>
    </w:p>
    <w:p w14:paraId="532FE5BE" w14:textId="77777777" w:rsidR="003D3C49" w:rsidRDefault="003D3C49" w:rsidP="003D3C49">
      <w:pPr>
        <w:pStyle w:val="ListParagraph"/>
        <w:numPr>
          <w:ilvl w:val="0"/>
          <w:numId w:val="38"/>
        </w:numPr>
        <w:tabs>
          <w:tab w:val="clear" w:pos="426"/>
        </w:tabs>
        <w:spacing w:after="0"/>
        <w:contextualSpacing/>
      </w:pPr>
      <w:r>
        <w:t>Complaint handling principles</w:t>
      </w:r>
    </w:p>
    <w:p w14:paraId="6F8D8C07" w14:textId="77777777" w:rsidR="003D3C49" w:rsidRDefault="003D3C49" w:rsidP="003D3C49">
      <w:pPr>
        <w:pStyle w:val="ListParagraph"/>
        <w:numPr>
          <w:ilvl w:val="0"/>
          <w:numId w:val="38"/>
        </w:numPr>
        <w:tabs>
          <w:tab w:val="clear" w:pos="426"/>
        </w:tabs>
        <w:spacing w:after="0"/>
        <w:contextualSpacing/>
      </w:pPr>
      <w:r>
        <w:t>Complaint handling process</w:t>
      </w:r>
    </w:p>
    <w:p w14:paraId="2441D8DD" w14:textId="77777777" w:rsidR="003D3C49" w:rsidRDefault="003D3C49" w:rsidP="003D3C49">
      <w:pPr>
        <w:pStyle w:val="ListParagraph"/>
        <w:numPr>
          <w:ilvl w:val="0"/>
          <w:numId w:val="38"/>
        </w:numPr>
        <w:tabs>
          <w:tab w:val="clear" w:pos="426"/>
        </w:tabs>
        <w:spacing w:after="0"/>
        <w:contextualSpacing/>
      </w:pPr>
      <w:r>
        <w:t>Complaints stages</w:t>
      </w:r>
    </w:p>
    <w:p w14:paraId="0D29548E" w14:textId="77777777" w:rsidR="003D3C49" w:rsidRDefault="003D3C49" w:rsidP="003D3C49">
      <w:pPr>
        <w:pStyle w:val="ListParagraph"/>
        <w:numPr>
          <w:ilvl w:val="0"/>
          <w:numId w:val="38"/>
        </w:numPr>
        <w:tabs>
          <w:tab w:val="clear" w:pos="426"/>
        </w:tabs>
        <w:spacing w:after="0"/>
        <w:contextualSpacing/>
      </w:pPr>
      <w:r>
        <w:t>Putting things right</w:t>
      </w:r>
    </w:p>
    <w:p w14:paraId="059D7CE5" w14:textId="77777777" w:rsidR="003D3C49" w:rsidRDefault="003D3C49" w:rsidP="003D3C49">
      <w:pPr>
        <w:pStyle w:val="ListParagraph"/>
        <w:numPr>
          <w:ilvl w:val="0"/>
          <w:numId w:val="38"/>
        </w:numPr>
        <w:tabs>
          <w:tab w:val="clear" w:pos="426"/>
        </w:tabs>
        <w:spacing w:after="0"/>
        <w:contextualSpacing/>
      </w:pPr>
      <w:r>
        <w:t>Scrutiny &amp; oversight: continuous learning and improvement</w:t>
      </w:r>
    </w:p>
    <w:p w14:paraId="376345BD" w14:textId="77777777" w:rsidR="003D3C49" w:rsidRDefault="003D3C49" w:rsidP="003D3C49">
      <w:pPr>
        <w:pStyle w:val="ListParagraph"/>
        <w:numPr>
          <w:ilvl w:val="0"/>
          <w:numId w:val="0"/>
        </w:numPr>
        <w:tabs>
          <w:tab w:val="clear" w:pos="426"/>
        </w:tabs>
        <w:spacing w:after="0"/>
        <w:ind w:left="1080"/>
        <w:contextualSpacing/>
      </w:pPr>
    </w:p>
    <w:p w14:paraId="1E76A333" w14:textId="635038BD" w:rsidR="00E87F7A" w:rsidRPr="002B6836" w:rsidRDefault="003D3C49" w:rsidP="002B6836">
      <w:pPr>
        <w:pStyle w:val="bParagraphtext"/>
      </w:pPr>
      <w:r>
        <w:t>There have been changes in our handling of complaints since the last self-assessment, and these are reflected in the 2025 version.</w:t>
      </w:r>
    </w:p>
    <w:p w14:paraId="70635196" w14:textId="36C884B4" w:rsidR="002312EA" w:rsidRDefault="003D3C49" w:rsidP="002B6836">
      <w:pPr>
        <w:pStyle w:val="Heading1"/>
      </w:pPr>
      <w:r>
        <w:t>Commentary Against the Code</w:t>
      </w:r>
    </w:p>
    <w:p w14:paraId="5556DAA0" w14:textId="6B29CFBF" w:rsidR="002312EA" w:rsidRDefault="003D3C49" w:rsidP="002312EA">
      <w:pPr>
        <w:pStyle w:val="bParagraphtext"/>
        <w:rPr>
          <w:rFonts w:cs="Arial"/>
          <w:color w:val="auto"/>
        </w:rPr>
      </w:pPr>
      <w:r>
        <w:rPr>
          <w:rFonts w:cs="Arial"/>
          <w:color w:val="auto"/>
        </w:rPr>
        <w:t>The commentary on the self-assessment sets out the views relating to the landlord function only. The landlord function broadly meets the requirements of the Code, although there are areas where we are looking to improve, notably 9.3, 9.6 and 9.7.</w:t>
      </w:r>
    </w:p>
    <w:p w14:paraId="5AF5D8FD" w14:textId="16F57DF9" w:rsidR="00A761B2" w:rsidRDefault="003A56DC" w:rsidP="00A761B2">
      <w:pPr>
        <w:pStyle w:val="ListParagraph"/>
      </w:pPr>
      <w:r>
        <w:rPr>
          <w:rFonts w:cs="Arial"/>
          <w:color w:val="auto"/>
        </w:rPr>
        <w:t xml:space="preserve">Improvements made </w:t>
      </w:r>
      <w:r w:rsidR="00145955">
        <w:rPr>
          <w:rFonts w:cs="Arial"/>
          <w:color w:val="auto"/>
        </w:rPr>
        <w:t>since the last self-assessment, includ</w:t>
      </w:r>
      <w:r w:rsidR="0051429D">
        <w:rPr>
          <w:rFonts w:cs="Arial"/>
          <w:color w:val="auto"/>
        </w:rPr>
        <w:t>e</w:t>
      </w:r>
      <w:r w:rsidR="00F50C9F">
        <w:rPr>
          <w:rFonts w:cs="Arial"/>
          <w:color w:val="auto"/>
        </w:rPr>
        <w:t>:</w:t>
      </w:r>
      <w:r w:rsidR="00A761B2">
        <w:rPr>
          <w:rFonts w:cs="Arial"/>
          <w:color w:val="auto"/>
        </w:rPr>
        <w:t xml:space="preserve"> </w:t>
      </w:r>
    </w:p>
    <w:p w14:paraId="24925826" w14:textId="7B7D1015" w:rsidR="00A761B2" w:rsidRDefault="00A761B2" w:rsidP="00A761B2">
      <w:pPr>
        <w:pStyle w:val="ListParagraph"/>
        <w:numPr>
          <w:ilvl w:val="0"/>
          <w:numId w:val="38"/>
        </w:numPr>
        <w:tabs>
          <w:tab w:val="clear" w:pos="426"/>
        </w:tabs>
        <w:spacing w:after="0"/>
        <w:contextualSpacing/>
      </w:pPr>
      <w:r>
        <w:t>Updating the procedure published on our website to better reflect the requirements of the Code.</w:t>
      </w:r>
    </w:p>
    <w:p w14:paraId="1D4C7569" w14:textId="406DCDDC" w:rsidR="00A761B2" w:rsidRDefault="00135634" w:rsidP="00A761B2">
      <w:pPr>
        <w:pStyle w:val="ListParagraph"/>
        <w:numPr>
          <w:ilvl w:val="0"/>
          <w:numId w:val="38"/>
        </w:numPr>
        <w:tabs>
          <w:tab w:val="clear" w:pos="426"/>
        </w:tabs>
        <w:spacing w:after="0"/>
        <w:contextualSpacing/>
      </w:pPr>
      <w:r>
        <w:t xml:space="preserve">Introducing a process for rejecting </w:t>
      </w:r>
      <w:r w:rsidR="001250A6">
        <w:t>complaints when necessary.</w:t>
      </w:r>
    </w:p>
    <w:p w14:paraId="1940FB30" w14:textId="392C595D" w:rsidR="00A761B2" w:rsidRDefault="001250A6" w:rsidP="00A761B2">
      <w:pPr>
        <w:pStyle w:val="ListParagraph"/>
        <w:numPr>
          <w:ilvl w:val="0"/>
          <w:numId w:val="38"/>
        </w:numPr>
        <w:tabs>
          <w:tab w:val="clear" w:pos="426"/>
        </w:tabs>
        <w:spacing w:after="0"/>
        <w:contextualSpacing/>
      </w:pPr>
      <w:r>
        <w:t>Ensuring customers being surveyed for their opinions are advised on how they can complain.</w:t>
      </w:r>
    </w:p>
    <w:p w14:paraId="1750850B" w14:textId="3617445D" w:rsidR="009C4813" w:rsidRDefault="009C4813" w:rsidP="00A761B2">
      <w:pPr>
        <w:pStyle w:val="ListParagraph"/>
        <w:numPr>
          <w:ilvl w:val="0"/>
          <w:numId w:val="38"/>
        </w:numPr>
        <w:tabs>
          <w:tab w:val="clear" w:pos="426"/>
        </w:tabs>
        <w:spacing w:after="0"/>
        <w:contextualSpacing/>
      </w:pPr>
      <w:r>
        <w:t>Carrying out training with various teams within the Council on recognising complaints and our procedures.</w:t>
      </w:r>
    </w:p>
    <w:p w14:paraId="178D0199" w14:textId="7C0359E5" w:rsidR="00305E21" w:rsidRDefault="00305E21" w:rsidP="00A761B2">
      <w:pPr>
        <w:pStyle w:val="ListParagraph"/>
        <w:numPr>
          <w:ilvl w:val="0"/>
          <w:numId w:val="38"/>
        </w:numPr>
        <w:tabs>
          <w:tab w:val="clear" w:pos="426"/>
        </w:tabs>
        <w:spacing w:after="0"/>
        <w:contextualSpacing/>
      </w:pPr>
      <w:r>
        <w:t>We have amended our letter templates to ensure the required information is included.</w:t>
      </w:r>
    </w:p>
    <w:p w14:paraId="3D88FAF5" w14:textId="77777777" w:rsidR="00305E21" w:rsidRDefault="00305E21" w:rsidP="00305E21">
      <w:pPr>
        <w:pStyle w:val="ListParagraph"/>
        <w:numPr>
          <w:ilvl w:val="0"/>
          <w:numId w:val="0"/>
        </w:numPr>
        <w:tabs>
          <w:tab w:val="clear" w:pos="426"/>
        </w:tabs>
        <w:spacing w:after="0"/>
        <w:ind w:left="1080"/>
        <w:contextualSpacing/>
      </w:pPr>
    </w:p>
    <w:p w14:paraId="6692A4ED" w14:textId="77777777" w:rsidR="006D6BF5" w:rsidRDefault="006D6BF5" w:rsidP="006D6BF5">
      <w:pPr>
        <w:pStyle w:val="ListParagraph"/>
      </w:pPr>
      <w:r w:rsidRPr="006D6BF5">
        <w:t>Further work planned for the coming year to improve complaint handling against the Code includes:</w:t>
      </w:r>
    </w:p>
    <w:p w14:paraId="27A063DE" w14:textId="77777777" w:rsidR="006D6BF5" w:rsidRPr="006D6BF5" w:rsidRDefault="006D6BF5" w:rsidP="006D6BF5">
      <w:pPr>
        <w:pStyle w:val="ListParagraph"/>
        <w:numPr>
          <w:ilvl w:val="0"/>
          <w:numId w:val="0"/>
        </w:numPr>
        <w:tabs>
          <w:tab w:val="clear" w:pos="426"/>
        </w:tabs>
        <w:spacing w:after="0"/>
        <w:ind w:left="1080"/>
        <w:contextualSpacing/>
      </w:pPr>
    </w:p>
    <w:p w14:paraId="2D6A65D2" w14:textId="64D1D24C" w:rsidR="003B1B7B" w:rsidRPr="006D6BF5" w:rsidRDefault="34A73FA0" w:rsidP="48A18970">
      <w:pPr>
        <w:pStyle w:val="ListParagraph"/>
        <w:tabs>
          <w:tab w:val="clear" w:pos="426"/>
        </w:tabs>
        <w:spacing w:after="0"/>
        <w:contextualSpacing/>
        <w:rPr>
          <w:color w:val="000000" w:themeColor="text1"/>
        </w:rPr>
      </w:pPr>
      <w:r>
        <w:t xml:space="preserve">Developing a survey for residents to complete following a complaint to gain a better understanding of their experience and needs in relation to our complaints handling. </w:t>
      </w:r>
    </w:p>
    <w:p w14:paraId="4D3A8CD7" w14:textId="03FF0366" w:rsidR="003B1B7B" w:rsidRPr="006D6BF5" w:rsidRDefault="007604C3" w:rsidP="48A18970">
      <w:pPr>
        <w:pStyle w:val="ListParagraph"/>
        <w:tabs>
          <w:tab w:val="clear" w:pos="426"/>
        </w:tabs>
        <w:spacing w:after="0"/>
        <w:contextualSpacing/>
      </w:pPr>
      <w:r>
        <w:t>E</w:t>
      </w:r>
      <w:r w:rsidR="003B1B7B">
        <w:t>xplor</w:t>
      </w:r>
      <w:r>
        <w:t>ing</w:t>
      </w:r>
      <w:r w:rsidR="003B1B7B">
        <w:t xml:space="preserve"> </w:t>
      </w:r>
      <w:r w:rsidR="00F121F1">
        <w:t>how we can introduce more transparency and share our insights and service improvements more frequently</w:t>
      </w:r>
      <w:r w:rsidR="43E52395">
        <w:t>, in addition to the steps detailed below</w:t>
      </w:r>
      <w:r w:rsidR="00F121F1">
        <w:t>.</w:t>
      </w:r>
      <w:r w:rsidR="2672A844">
        <w:t xml:space="preserve"> </w:t>
      </w:r>
      <w:r w:rsidR="4385DF74">
        <w:t>We are currently involved in a knowledge-sharing group made up of complaints managers from other registered providers and are</w:t>
      </w:r>
      <w:r w:rsidR="1CD9FCEE">
        <w:t xml:space="preserve"> looking at whether we can implement any elements of their approaches to </w:t>
      </w:r>
      <w:r w:rsidR="652183A8">
        <w:t>address this.</w:t>
      </w:r>
    </w:p>
    <w:p w14:paraId="68B8A003" w14:textId="77777777" w:rsidR="00B604E1" w:rsidRDefault="007604C3" w:rsidP="006D6BF5">
      <w:pPr>
        <w:pStyle w:val="ListParagraph"/>
        <w:numPr>
          <w:ilvl w:val="0"/>
          <w:numId w:val="38"/>
        </w:numPr>
        <w:tabs>
          <w:tab w:val="clear" w:pos="426"/>
        </w:tabs>
        <w:spacing w:after="0"/>
        <w:contextualSpacing/>
      </w:pPr>
      <w:r>
        <w:t>S</w:t>
      </w:r>
      <w:r w:rsidR="00E004A3" w:rsidRPr="006D6BF5">
        <w:t xml:space="preserve">etting up a </w:t>
      </w:r>
      <w:r w:rsidR="00F47309" w:rsidRPr="006D6BF5">
        <w:t xml:space="preserve">group of tenants and leaseholders </w:t>
      </w:r>
      <w:r w:rsidR="00FB4D52" w:rsidRPr="006D6BF5">
        <w:t xml:space="preserve">to examine our procedures, trends and learning from complaints. </w:t>
      </w:r>
    </w:p>
    <w:p w14:paraId="510FFE23" w14:textId="2733E0D4" w:rsidR="00F121F1" w:rsidRPr="006D6BF5" w:rsidRDefault="00B604E1" w:rsidP="006D6BF5">
      <w:pPr>
        <w:pStyle w:val="ListParagraph"/>
        <w:numPr>
          <w:ilvl w:val="0"/>
          <w:numId w:val="38"/>
        </w:numPr>
        <w:tabs>
          <w:tab w:val="clear" w:pos="426"/>
        </w:tabs>
        <w:spacing w:after="0"/>
        <w:contextualSpacing/>
      </w:pPr>
      <w:r>
        <w:t>P</w:t>
      </w:r>
      <w:r w:rsidR="00FB4D52" w:rsidRPr="006D6BF5">
        <w:t>ublishing complaints data and service improvements</w:t>
      </w:r>
      <w:r w:rsidR="00520D37" w:rsidRPr="006D6BF5">
        <w:t xml:space="preserve"> (You said, we did)</w:t>
      </w:r>
      <w:r w:rsidR="00FB4D52" w:rsidRPr="006D6BF5">
        <w:t xml:space="preserve"> on our website and in our tenant publications on a more regular basis.</w:t>
      </w:r>
    </w:p>
    <w:p w14:paraId="45BE161F" w14:textId="77777777" w:rsidR="0082504D" w:rsidRPr="0082504D" w:rsidRDefault="00B604E1" w:rsidP="006D6BF5">
      <w:pPr>
        <w:pStyle w:val="ListParagraph"/>
        <w:numPr>
          <w:ilvl w:val="0"/>
          <w:numId w:val="38"/>
        </w:numPr>
        <w:tabs>
          <w:tab w:val="clear" w:pos="426"/>
        </w:tabs>
        <w:spacing w:after="0"/>
        <w:contextualSpacing/>
        <w:rPr>
          <w:rStyle w:val="normaltextrun"/>
        </w:rPr>
      </w:pPr>
      <w:r>
        <w:t>Producing more regular updates</w:t>
      </w:r>
      <w:r w:rsidR="00165040" w:rsidRPr="006D6BF5">
        <w:t>, for example quarterly</w:t>
      </w:r>
      <w:r w:rsidR="00BE5F5A">
        <w:t xml:space="preserve"> for the </w:t>
      </w:r>
      <w:r w:rsidR="00BE5F5A">
        <w:rPr>
          <w:rStyle w:val="normaltextrun"/>
          <w:rFonts w:cs="Arial"/>
          <w:shd w:val="clear" w:color="auto" w:fill="FFFFFF"/>
        </w:rPr>
        <w:t xml:space="preserve">Member Responsible for Complaints (‘the </w:t>
      </w:r>
      <w:r w:rsidR="00BE5F5A">
        <w:rPr>
          <w:rStyle w:val="findhit"/>
          <w:rFonts w:cs="Arial"/>
        </w:rPr>
        <w:t>MRC</w:t>
      </w:r>
      <w:r w:rsidR="00BE5F5A">
        <w:rPr>
          <w:rStyle w:val="normaltextrun"/>
          <w:rFonts w:cs="Arial"/>
          <w:shd w:val="clear" w:color="auto" w:fill="FFFFFF"/>
        </w:rPr>
        <w:t>’) and Cabinet</w:t>
      </w:r>
    </w:p>
    <w:p w14:paraId="2868A000" w14:textId="573DF31F" w:rsidR="00FB4D52" w:rsidRDefault="0082504D" w:rsidP="48A18970">
      <w:pPr>
        <w:pStyle w:val="ListParagraph"/>
        <w:tabs>
          <w:tab w:val="clear" w:pos="426"/>
        </w:tabs>
        <w:spacing w:after="0"/>
        <w:contextualSpacing/>
      </w:pPr>
      <w:r>
        <w:rPr>
          <w:rStyle w:val="normaltextrun"/>
          <w:rFonts w:cs="Arial"/>
          <w:shd w:val="clear" w:color="auto" w:fill="FFFFFF"/>
        </w:rPr>
        <w:t>Providing the MRC and Cabinet with information on</w:t>
      </w:r>
      <w:r w:rsidR="00CB590F" w:rsidRPr="006D6BF5">
        <w:t xml:space="preserve"> Housing Ombudsman determinations as they are received.</w:t>
      </w:r>
    </w:p>
    <w:p w14:paraId="14EB871E" w14:textId="77777777" w:rsidR="0082504D" w:rsidRPr="006D6BF5" w:rsidRDefault="0082504D" w:rsidP="0082504D">
      <w:pPr>
        <w:pStyle w:val="ListParagraph"/>
        <w:numPr>
          <w:ilvl w:val="0"/>
          <w:numId w:val="0"/>
        </w:numPr>
        <w:tabs>
          <w:tab w:val="clear" w:pos="426"/>
        </w:tabs>
        <w:spacing w:after="0"/>
        <w:ind w:left="1080"/>
        <w:contextualSpacing/>
      </w:pPr>
    </w:p>
    <w:p w14:paraId="49595913" w14:textId="3A77C4D0" w:rsidR="00CB590F" w:rsidRPr="009E30E2" w:rsidRDefault="00317949" w:rsidP="002312EA">
      <w:pPr>
        <w:pStyle w:val="bParagraphtext"/>
        <w:rPr>
          <w:rFonts w:cs="Arial"/>
          <w:color w:val="auto"/>
        </w:rPr>
      </w:pPr>
      <w:r>
        <w:rPr>
          <w:rFonts w:cs="Arial"/>
          <w:color w:val="auto"/>
        </w:rPr>
        <w:t>Given the significant increase in the volume of complaints received, an additional office</w:t>
      </w:r>
      <w:r w:rsidR="003227DB">
        <w:rPr>
          <w:rFonts w:cs="Arial"/>
          <w:color w:val="auto"/>
        </w:rPr>
        <w:t>r</w:t>
      </w:r>
      <w:r>
        <w:rPr>
          <w:rFonts w:cs="Arial"/>
          <w:color w:val="auto"/>
        </w:rPr>
        <w:t xml:space="preserve"> is being recruited to </w:t>
      </w:r>
      <w:r w:rsidR="003227DB">
        <w:rPr>
          <w:rFonts w:cs="Arial"/>
          <w:color w:val="auto"/>
        </w:rPr>
        <w:t xml:space="preserve">cover this and provide </w:t>
      </w:r>
      <w:r w:rsidR="00D92E3E">
        <w:rPr>
          <w:rFonts w:cs="Arial"/>
          <w:color w:val="auto"/>
        </w:rPr>
        <w:t xml:space="preserve">capacity to focus on these improvements. </w:t>
      </w:r>
    </w:p>
    <w:p w14:paraId="485FA2EF" w14:textId="25F38DE4" w:rsidR="00E87F7A" w:rsidRPr="001356F1" w:rsidRDefault="003D3C49" w:rsidP="002B6836">
      <w:pPr>
        <w:pStyle w:val="Heading1"/>
      </w:pPr>
      <w:r>
        <w:t>Next Steps</w:t>
      </w:r>
    </w:p>
    <w:p w14:paraId="0BAF07B1" w14:textId="77777777" w:rsidR="001E1E22" w:rsidRDefault="00B5098A" w:rsidP="001E1E22">
      <w:pPr>
        <w:pStyle w:val="bParagraphtext"/>
      </w:pPr>
      <w:r>
        <w:t xml:space="preserve">The self-assessment will be published on the Council’s website and submitted to the Housing Ombudsman. </w:t>
      </w:r>
    </w:p>
    <w:p w14:paraId="46F2BD7E" w14:textId="681F167F" w:rsidR="001A0079" w:rsidRDefault="00B5098A" w:rsidP="001E1E22">
      <w:pPr>
        <w:pStyle w:val="bParagraphtext"/>
      </w:pPr>
      <w:r>
        <w:t xml:space="preserve">The self-assessment will also be included in the </w:t>
      </w:r>
      <w:r w:rsidR="008A344D">
        <w:t>Annual Complaint Performance &amp; Service Improvement Report</w:t>
      </w:r>
      <w:r w:rsidR="0323E9C2">
        <w:t xml:space="preserve"> that will be reported to Cabinet</w:t>
      </w:r>
      <w:r w:rsidR="62914774">
        <w:t xml:space="preserve"> later in the year. This will include a full overview of our complaints for 2024/25, as well as the details of Housing Ombudsman determinations, </w:t>
      </w:r>
      <w:r w:rsidR="69AA1141">
        <w:t>an analysis of trends, and service improvements that have been identified</w:t>
      </w:r>
      <w:r w:rsidR="001A0079">
        <w:t>.</w:t>
      </w:r>
      <w:r>
        <w:t xml:space="preserve"> </w:t>
      </w:r>
    </w:p>
    <w:p w14:paraId="1C3EE284" w14:textId="3CEE2D7F" w:rsidR="00E206D6" w:rsidRPr="001356F1" w:rsidRDefault="003D3C49" w:rsidP="001A0079">
      <w:pPr>
        <w:pStyle w:val="bParagraphtext"/>
      </w:pPr>
      <w:r>
        <w:t>The self-assessment will be reviewed in early 2026, unless an earlier review is requested by the Housing Ombudsman</w:t>
      </w:r>
      <w:r w:rsidR="00C64BD0">
        <w:t>.</w:t>
      </w:r>
    </w:p>
    <w:p w14:paraId="3384B174" w14:textId="77777777"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0FA94296"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4987E45"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930C959" w14:textId="4AB54B8E" w:rsidR="00E87F7A" w:rsidRPr="001356F1" w:rsidRDefault="00167373" w:rsidP="00A46E98">
            <w:r>
              <w:t>Kat Mayes</w:t>
            </w:r>
          </w:p>
        </w:tc>
      </w:tr>
      <w:tr w:rsidR="00DF093E" w:rsidRPr="001356F1" w14:paraId="07A5B9C2"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6B6C3381"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3100D2DA" w14:textId="454A24A8" w:rsidR="00E87F7A" w:rsidRPr="001356F1" w:rsidRDefault="00167373" w:rsidP="00A46E98">
            <w:r>
              <w:t>Customer Care &amp; Complaints Manager</w:t>
            </w:r>
          </w:p>
        </w:tc>
      </w:tr>
      <w:tr w:rsidR="00DF093E" w:rsidRPr="001356F1" w14:paraId="6DEB5543" w14:textId="77777777" w:rsidTr="00A46E98">
        <w:trPr>
          <w:cantSplit/>
          <w:trHeight w:val="396"/>
        </w:trPr>
        <w:tc>
          <w:tcPr>
            <w:tcW w:w="3969" w:type="dxa"/>
            <w:tcBorders>
              <w:top w:val="nil"/>
              <w:left w:val="single" w:sz="8" w:space="0" w:color="000000"/>
              <w:bottom w:val="nil"/>
              <w:right w:val="nil"/>
            </w:tcBorders>
            <w:shd w:val="clear" w:color="auto" w:fill="auto"/>
          </w:tcPr>
          <w:p w14:paraId="7BD402AB"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0F7746FF" w14:textId="0A5202A5" w:rsidR="00E87F7A" w:rsidRPr="001356F1" w:rsidRDefault="00167373" w:rsidP="00A46E98">
            <w:r>
              <w:t>Housing Services</w:t>
            </w:r>
          </w:p>
        </w:tc>
      </w:tr>
      <w:tr w:rsidR="00DF093E" w:rsidRPr="001356F1" w14:paraId="572FB489" w14:textId="77777777" w:rsidTr="00A46E98">
        <w:trPr>
          <w:cantSplit/>
          <w:trHeight w:val="396"/>
        </w:trPr>
        <w:tc>
          <w:tcPr>
            <w:tcW w:w="3969" w:type="dxa"/>
            <w:tcBorders>
              <w:top w:val="nil"/>
              <w:left w:val="single" w:sz="8" w:space="0" w:color="000000"/>
              <w:bottom w:val="nil"/>
              <w:right w:val="nil"/>
            </w:tcBorders>
            <w:shd w:val="clear" w:color="auto" w:fill="auto"/>
          </w:tcPr>
          <w:p w14:paraId="7832E71E"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53D96CCC" w14:textId="7AE0DE2C" w:rsidR="00E87F7A" w:rsidRPr="001356F1" w:rsidRDefault="00167373" w:rsidP="00A46E98">
            <w:r>
              <w:t>07302 002020</w:t>
            </w:r>
            <w:r w:rsidR="00E87F7A" w:rsidRPr="001356F1">
              <w:t xml:space="preserve">  </w:t>
            </w:r>
          </w:p>
        </w:tc>
      </w:tr>
      <w:tr w:rsidR="005570B5" w:rsidRPr="001356F1" w14:paraId="40AEFD69"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5C2DD139"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64C04F4C" w14:textId="33ED0D7E" w:rsidR="00167373" w:rsidRPr="001356F1" w:rsidRDefault="001E1E22" w:rsidP="00A46E98">
            <w:pPr>
              <w:rPr>
                <w:rStyle w:val="Hyperlink"/>
                <w:color w:val="000000"/>
              </w:rPr>
            </w:pPr>
            <w:hyperlink r:id="rId11" w:history="1">
              <w:r w:rsidR="00167373" w:rsidRPr="0076270D">
                <w:rPr>
                  <w:rStyle w:val="Hyperlink"/>
                </w:rPr>
                <w:t>kmayes@oxford.gov.uk</w:t>
              </w:r>
            </w:hyperlink>
            <w:r w:rsidR="00167373">
              <w:rPr>
                <w:rStyle w:val="Hyperlink"/>
                <w:color w:val="000000"/>
              </w:rPr>
              <w:t xml:space="preserve"> </w:t>
            </w:r>
          </w:p>
        </w:tc>
      </w:tr>
    </w:tbl>
    <w:p w14:paraId="143C8714" w14:textId="77777777" w:rsidR="00433B96" w:rsidRPr="001356F1" w:rsidRDefault="00433B96" w:rsidP="004A6D2F"/>
    <w:p w14:paraId="1FE671BD" w14:textId="77777777" w:rsidR="004456DD" w:rsidRPr="009E51FC" w:rsidRDefault="004456DD" w:rsidP="0093067A"/>
    <w:sectPr w:rsidR="004456DD" w:rsidRPr="009E51FC" w:rsidSect="002B6836">
      <w:footerReference w:type="even" r:id="rId12"/>
      <w:headerReference w:type="first" r:id="rId13"/>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EA1934" w14:textId="77777777" w:rsidR="00031F09" w:rsidRDefault="00031F09" w:rsidP="004A6D2F">
      <w:r>
        <w:separator/>
      </w:r>
    </w:p>
  </w:endnote>
  <w:endnote w:type="continuationSeparator" w:id="0">
    <w:p w14:paraId="601E30D1" w14:textId="77777777" w:rsidR="00031F09" w:rsidRDefault="00031F09"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7B8B" w14:textId="77777777" w:rsidR="00364FAD" w:rsidRDefault="00364FAD" w:rsidP="004A6D2F">
    <w:pPr>
      <w:pStyle w:val="Footer"/>
    </w:pPr>
    <w:r>
      <w:t>Do not use a footer or page numbers.</w:t>
    </w:r>
  </w:p>
  <w:p w14:paraId="20B2461C" w14:textId="77777777" w:rsidR="00364FAD" w:rsidRDefault="00364FAD" w:rsidP="004A6D2F">
    <w:pPr>
      <w:pStyle w:val="Footer"/>
    </w:pPr>
  </w:p>
  <w:p w14:paraId="7238660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FC7DA9" w14:textId="77777777" w:rsidR="00031F09" w:rsidRDefault="00031F09" w:rsidP="004A6D2F">
      <w:r>
        <w:separator/>
      </w:r>
    </w:p>
  </w:footnote>
  <w:footnote w:type="continuationSeparator" w:id="0">
    <w:p w14:paraId="2C78B0F9" w14:textId="77777777" w:rsidR="00031F09" w:rsidRDefault="00031F09" w:rsidP="004A6D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D1F7F" w14:textId="77777777" w:rsidR="00D5547E" w:rsidRDefault="00C05260" w:rsidP="00D5547E">
    <w:pPr>
      <w:pStyle w:val="Header"/>
      <w:jc w:val="right"/>
    </w:pPr>
    <w:r>
      <w:rPr>
        <w:noProof/>
      </w:rPr>
      <w:drawing>
        <wp:inline distT="0" distB="0" distL="0" distR="0" wp14:anchorId="35341002" wp14:editId="2956E09D">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22263A6A"/>
    <w:multiLevelType w:val="multilevel"/>
    <w:tmpl w:val="43D6D2FA"/>
    <w:numStyleLink w:val="StyleBulletedSymbolsymbolLeft063cmHanging063cm"/>
  </w:abstractNum>
  <w:abstractNum w:abstractNumId="18" w15:restartNumberingAfterBreak="0">
    <w:nsid w:val="26FB2CCC"/>
    <w:multiLevelType w:val="hybridMultilevel"/>
    <w:tmpl w:val="7FCAE68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C1B510E"/>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AEC082B"/>
    <w:multiLevelType w:val="hybridMultilevel"/>
    <w:tmpl w:val="0B8AFE7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ABA5FD8"/>
    <w:multiLevelType w:val="multilevel"/>
    <w:tmpl w:val="43D6D2FA"/>
    <w:numStyleLink w:val="StyleBulletedSymbolsymbolLeft063cmHanging063cm"/>
  </w:abstractNum>
  <w:abstractNum w:abstractNumId="32"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2A22831"/>
    <w:multiLevelType w:val="multilevel"/>
    <w:tmpl w:val="43D6D2FA"/>
    <w:numStyleLink w:val="StyleBulletedSymbolsymbolLeft063cmHanging063cm"/>
  </w:abstractNum>
  <w:abstractNum w:abstractNumId="34"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798365C6"/>
    <w:multiLevelType w:val="multilevel"/>
    <w:tmpl w:val="E67CE66C"/>
    <w:numStyleLink w:val="StyleNumberedLeft0cmHanging075cm"/>
  </w:abstractNum>
  <w:num w:numId="1" w16cid:durableId="2036299310">
    <w:abstractNumId w:val="30"/>
  </w:num>
  <w:num w:numId="2" w16cid:durableId="643705505">
    <w:abstractNumId w:val="35"/>
  </w:num>
  <w:num w:numId="3" w16cid:durableId="1284848424">
    <w:abstractNumId w:val="26"/>
  </w:num>
  <w:num w:numId="4" w16cid:durableId="578908713">
    <w:abstractNumId w:val="19"/>
  </w:num>
  <w:num w:numId="5" w16cid:durableId="54470100">
    <w:abstractNumId w:val="32"/>
  </w:num>
  <w:num w:numId="6" w16cid:durableId="694158268">
    <w:abstractNumId w:val="37"/>
  </w:num>
  <w:num w:numId="7" w16cid:durableId="647516062">
    <w:abstractNumId w:val="25"/>
  </w:num>
  <w:num w:numId="8" w16cid:durableId="1160539719">
    <w:abstractNumId w:val="22"/>
  </w:num>
  <w:num w:numId="9" w16cid:durableId="1862670074">
    <w:abstractNumId w:val="13"/>
  </w:num>
  <w:num w:numId="10" w16cid:durableId="948585193">
    <w:abstractNumId w:val="15"/>
  </w:num>
  <w:num w:numId="11" w16cid:durableId="718482766">
    <w:abstractNumId w:val="29"/>
  </w:num>
  <w:num w:numId="12" w16cid:durableId="164051272">
    <w:abstractNumId w:val="27"/>
  </w:num>
  <w:num w:numId="13" w16cid:durableId="1450854030">
    <w:abstractNumId w:val="10"/>
  </w:num>
  <w:num w:numId="14" w16cid:durableId="373359476">
    <w:abstractNumId w:val="38"/>
  </w:num>
  <w:num w:numId="15" w16cid:durableId="1009412161">
    <w:abstractNumId w:val="16"/>
  </w:num>
  <w:num w:numId="16" w16cid:durableId="2041280933">
    <w:abstractNumId w:val="11"/>
  </w:num>
  <w:num w:numId="17" w16cid:durableId="471220593">
    <w:abstractNumId w:val="31"/>
  </w:num>
  <w:num w:numId="18" w16cid:durableId="1031035851">
    <w:abstractNumId w:val="12"/>
  </w:num>
  <w:num w:numId="19" w16cid:durableId="1402945545">
    <w:abstractNumId w:val="33"/>
  </w:num>
  <w:num w:numId="20" w16cid:durableId="1667248783">
    <w:abstractNumId w:val="17"/>
  </w:num>
  <w:num w:numId="21" w16cid:durableId="1353453069">
    <w:abstractNumId w:val="23"/>
  </w:num>
  <w:num w:numId="22" w16cid:durableId="592667723">
    <w:abstractNumId w:val="14"/>
  </w:num>
  <w:num w:numId="23" w16cid:durableId="37707020">
    <w:abstractNumId w:val="34"/>
  </w:num>
  <w:num w:numId="24" w16cid:durableId="162087179">
    <w:abstractNumId w:val="9"/>
  </w:num>
  <w:num w:numId="25" w16cid:durableId="1955359617">
    <w:abstractNumId w:val="8"/>
  </w:num>
  <w:num w:numId="26" w16cid:durableId="2025740696">
    <w:abstractNumId w:val="7"/>
  </w:num>
  <w:num w:numId="27" w16cid:durableId="439375354">
    <w:abstractNumId w:val="6"/>
  </w:num>
  <w:num w:numId="28" w16cid:durableId="2034837902">
    <w:abstractNumId w:val="5"/>
  </w:num>
  <w:num w:numId="29" w16cid:durableId="765544091">
    <w:abstractNumId w:val="4"/>
  </w:num>
  <w:num w:numId="30" w16cid:durableId="1249462447">
    <w:abstractNumId w:val="3"/>
  </w:num>
  <w:num w:numId="31" w16cid:durableId="790055611">
    <w:abstractNumId w:val="2"/>
  </w:num>
  <w:num w:numId="32" w16cid:durableId="913585048">
    <w:abstractNumId w:val="1"/>
  </w:num>
  <w:num w:numId="33" w16cid:durableId="1728189480">
    <w:abstractNumId w:val="0"/>
  </w:num>
  <w:num w:numId="34" w16cid:durableId="1370304610">
    <w:abstractNumId w:val="36"/>
  </w:num>
  <w:num w:numId="35" w16cid:durableId="1152941978">
    <w:abstractNumId w:val="21"/>
  </w:num>
  <w:num w:numId="36" w16cid:durableId="2006741231">
    <w:abstractNumId w:val="24"/>
  </w:num>
  <w:num w:numId="37" w16cid:durableId="1912425943">
    <w:abstractNumId w:val="20"/>
  </w:num>
  <w:num w:numId="38" w16cid:durableId="1365907251">
    <w:abstractNumId w:val="18"/>
  </w:num>
  <w:num w:numId="39" w16cid:durableId="2118719998">
    <w:abstractNumId w:val="28"/>
  </w:num>
  <w:num w:numId="40" w16cid:durableId="1611469702">
    <w:abstractNumId w:val="3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117D4"/>
    <w:rsid w:val="00025250"/>
    <w:rsid w:val="000314D7"/>
    <w:rsid w:val="00031F09"/>
    <w:rsid w:val="00034054"/>
    <w:rsid w:val="00045F8B"/>
    <w:rsid w:val="00046D2B"/>
    <w:rsid w:val="00056263"/>
    <w:rsid w:val="000609B0"/>
    <w:rsid w:val="00064D8A"/>
    <w:rsid w:val="00064F82"/>
    <w:rsid w:val="00066510"/>
    <w:rsid w:val="00077523"/>
    <w:rsid w:val="000B1DFC"/>
    <w:rsid w:val="000C089F"/>
    <w:rsid w:val="000C3928"/>
    <w:rsid w:val="000C5E8E"/>
    <w:rsid w:val="000F4751"/>
    <w:rsid w:val="0010524C"/>
    <w:rsid w:val="00111FB1"/>
    <w:rsid w:val="00113418"/>
    <w:rsid w:val="001250A6"/>
    <w:rsid w:val="00135634"/>
    <w:rsid w:val="001356F1"/>
    <w:rsid w:val="00136994"/>
    <w:rsid w:val="0014128E"/>
    <w:rsid w:val="00145955"/>
    <w:rsid w:val="00151888"/>
    <w:rsid w:val="00154095"/>
    <w:rsid w:val="00165040"/>
    <w:rsid w:val="00167373"/>
    <w:rsid w:val="00170A2D"/>
    <w:rsid w:val="001808BC"/>
    <w:rsid w:val="00182B81"/>
    <w:rsid w:val="0018619D"/>
    <w:rsid w:val="001A0079"/>
    <w:rsid w:val="001A011E"/>
    <w:rsid w:val="001A066A"/>
    <w:rsid w:val="001A13E6"/>
    <w:rsid w:val="001A5731"/>
    <w:rsid w:val="001B42C3"/>
    <w:rsid w:val="001C5D5E"/>
    <w:rsid w:val="001D678D"/>
    <w:rsid w:val="001E03F8"/>
    <w:rsid w:val="001E1678"/>
    <w:rsid w:val="001E1E22"/>
    <w:rsid w:val="001E3376"/>
    <w:rsid w:val="002069B3"/>
    <w:rsid w:val="002312EA"/>
    <w:rsid w:val="002329CF"/>
    <w:rsid w:val="00232F5B"/>
    <w:rsid w:val="00247C29"/>
    <w:rsid w:val="00260467"/>
    <w:rsid w:val="00263EA3"/>
    <w:rsid w:val="00284F85"/>
    <w:rsid w:val="002870C3"/>
    <w:rsid w:val="00290915"/>
    <w:rsid w:val="002A22E2"/>
    <w:rsid w:val="002B6836"/>
    <w:rsid w:val="002C64F7"/>
    <w:rsid w:val="002F41F2"/>
    <w:rsid w:val="00301BF3"/>
    <w:rsid w:val="0030208D"/>
    <w:rsid w:val="00305E21"/>
    <w:rsid w:val="00317949"/>
    <w:rsid w:val="003227DB"/>
    <w:rsid w:val="00323418"/>
    <w:rsid w:val="003357BF"/>
    <w:rsid w:val="00364FAD"/>
    <w:rsid w:val="0036738F"/>
    <w:rsid w:val="0036759C"/>
    <w:rsid w:val="00367AE5"/>
    <w:rsid w:val="00367D71"/>
    <w:rsid w:val="0038150A"/>
    <w:rsid w:val="003A56DC"/>
    <w:rsid w:val="003B1B7B"/>
    <w:rsid w:val="003B6E75"/>
    <w:rsid w:val="003B7DA1"/>
    <w:rsid w:val="003D0379"/>
    <w:rsid w:val="003D2574"/>
    <w:rsid w:val="003D3C49"/>
    <w:rsid w:val="003D4C59"/>
    <w:rsid w:val="003F4267"/>
    <w:rsid w:val="00404032"/>
    <w:rsid w:val="0040736F"/>
    <w:rsid w:val="00412C1F"/>
    <w:rsid w:val="00417375"/>
    <w:rsid w:val="00421CB2"/>
    <w:rsid w:val="004268B9"/>
    <w:rsid w:val="00433B96"/>
    <w:rsid w:val="004440F1"/>
    <w:rsid w:val="004456DD"/>
    <w:rsid w:val="00446CDF"/>
    <w:rsid w:val="004521B7"/>
    <w:rsid w:val="004548E0"/>
    <w:rsid w:val="00462AB5"/>
    <w:rsid w:val="00462D22"/>
    <w:rsid w:val="00465EAF"/>
    <w:rsid w:val="004738C5"/>
    <w:rsid w:val="0047737B"/>
    <w:rsid w:val="00491046"/>
    <w:rsid w:val="00496078"/>
    <w:rsid w:val="004A2AC7"/>
    <w:rsid w:val="004A6D2F"/>
    <w:rsid w:val="004B11AE"/>
    <w:rsid w:val="004C2887"/>
    <w:rsid w:val="004D2626"/>
    <w:rsid w:val="004D6E26"/>
    <w:rsid w:val="004D77D3"/>
    <w:rsid w:val="004E2959"/>
    <w:rsid w:val="004F20EF"/>
    <w:rsid w:val="0050321C"/>
    <w:rsid w:val="00507ECC"/>
    <w:rsid w:val="0051429D"/>
    <w:rsid w:val="00520D37"/>
    <w:rsid w:val="0054712D"/>
    <w:rsid w:val="00547EF6"/>
    <w:rsid w:val="005570B5"/>
    <w:rsid w:val="00567E18"/>
    <w:rsid w:val="00575F5F"/>
    <w:rsid w:val="00581805"/>
    <w:rsid w:val="00585F76"/>
    <w:rsid w:val="005A34E4"/>
    <w:rsid w:val="005A6610"/>
    <w:rsid w:val="005B17F2"/>
    <w:rsid w:val="005B7FB0"/>
    <w:rsid w:val="005C35A5"/>
    <w:rsid w:val="005C577C"/>
    <w:rsid w:val="005D0621"/>
    <w:rsid w:val="005D1E27"/>
    <w:rsid w:val="005D2A3E"/>
    <w:rsid w:val="005E022E"/>
    <w:rsid w:val="005E5215"/>
    <w:rsid w:val="005F7F7E"/>
    <w:rsid w:val="00614693"/>
    <w:rsid w:val="00623C2F"/>
    <w:rsid w:val="00633578"/>
    <w:rsid w:val="00637068"/>
    <w:rsid w:val="00650811"/>
    <w:rsid w:val="00655339"/>
    <w:rsid w:val="00661D3E"/>
    <w:rsid w:val="00673C98"/>
    <w:rsid w:val="00692627"/>
    <w:rsid w:val="006969E7"/>
    <w:rsid w:val="006A3643"/>
    <w:rsid w:val="006A39B4"/>
    <w:rsid w:val="006B10C2"/>
    <w:rsid w:val="006C2A29"/>
    <w:rsid w:val="006C64CF"/>
    <w:rsid w:val="006D17B1"/>
    <w:rsid w:val="006D1F3E"/>
    <w:rsid w:val="006D4752"/>
    <w:rsid w:val="006D6BF5"/>
    <w:rsid w:val="006D708A"/>
    <w:rsid w:val="006E14C1"/>
    <w:rsid w:val="006F0292"/>
    <w:rsid w:val="006F27FA"/>
    <w:rsid w:val="006F416B"/>
    <w:rsid w:val="006F519B"/>
    <w:rsid w:val="00713675"/>
    <w:rsid w:val="00715823"/>
    <w:rsid w:val="0072449C"/>
    <w:rsid w:val="007253EF"/>
    <w:rsid w:val="00737B93"/>
    <w:rsid w:val="00745BF0"/>
    <w:rsid w:val="00751EA3"/>
    <w:rsid w:val="007604C3"/>
    <w:rsid w:val="007615FE"/>
    <w:rsid w:val="0076655C"/>
    <w:rsid w:val="007742DC"/>
    <w:rsid w:val="00791437"/>
    <w:rsid w:val="007B0C2C"/>
    <w:rsid w:val="007B278E"/>
    <w:rsid w:val="007B5CA2"/>
    <w:rsid w:val="007C5C23"/>
    <w:rsid w:val="007E2A26"/>
    <w:rsid w:val="007F2348"/>
    <w:rsid w:val="007F4757"/>
    <w:rsid w:val="00803F07"/>
    <w:rsid w:val="0080749A"/>
    <w:rsid w:val="00821FB8"/>
    <w:rsid w:val="00822ACD"/>
    <w:rsid w:val="0082504D"/>
    <w:rsid w:val="00855C66"/>
    <w:rsid w:val="00871EE4"/>
    <w:rsid w:val="008954DF"/>
    <w:rsid w:val="008A344D"/>
    <w:rsid w:val="008B293F"/>
    <w:rsid w:val="008B7371"/>
    <w:rsid w:val="008D3DDB"/>
    <w:rsid w:val="008F3B04"/>
    <w:rsid w:val="008F573F"/>
    <w:rsid w:val="009034EC"/>
    <w:rsid w:val="0093067A"/>
    <w:rsid w:val="00941C60"/>
    <w:rsid w:val="00941FD1"/>
    <w:rsid w:val="00950824"/>
    <w:rsid w:val="00966D42"/>
    <w:rsid w:val="00971689"/>
    <w:rsid w:val="0097170F"/>
    <w:rsid w:val="00973E90"/>
    <w:rsid w:val="00975B07"/>
    <w:rsid w:val="00980B4A"/>
    <w:rsid w:val="009B3E8A"/>
    <w:rsid w:val="009C4813"/>
    <w:rsid w:val="009E30E2"/>
    <w:rsid w:val="009E3D0A"/>
    <w:rsid w:val="009E51FC"/>
    <w:rsid w:val="009F1D28"/>
    <w:rsid w:val="009F7618"/>
    <w:rsid w:val="00A04D23"/>
    <w:rsid w:val="00A06766"/>
    <w:rsid w:val="00A13765"/>
    <w:rsid w:val="00A21B12"/>
    <w:rsid w:val="00A23F80"/>
    <w:rsid w:val="00A36FB1"/>
    <w:rsid w:val="00A46E98"/>
    <w:rsid w:val="00A6352B"/>
    <w:rsid w:val="00A701B5"/>
    <w:rsid w:val="00A714BB"/>
    <w:rsid w:val="00A761B2"/>
    <w:rsid w:val="00A77147"/>
    <w:rsid w:val="00A92D8F"/>
    <w:rsid w:val="00AB2988"/>
    <w:rsid w:val="00AB7999"/>
    <w:rsid w:val="00AD3292"/>
    <w:rsid w:val="00AE1684"/>
    <w:rsid w:val="00AE7AF0"/>
    <w:rsid w:val="00B500CA"/>
    <w:rsid w:val="00B5098A"/>
    <w:rsid w:val="00B604E1"/>
    <w:rsid w:val="00B86314"/>
    <w:rsid w:val="00BA1C2E"/>
    <w:rsid w:val="00BC200B"/>
    <w:rsid w:val="00BC4756"/>
    <w:rsid w:val="00BC69A4"/>
    <w:rsid w:val="00BD6181"/>
    <w:rsid w:val="00BE0680"/>
    <w:rsid w:val="00BE305F"/>
    <w:rsid w:val="00BE5F5A"/>
    <w:rsid w:val="00BE7BA3"/>
    <w:rsid w:val="00BF5682"/>
    <w:rsid w:val="00BF7B09"/>
    <w:rsid w:val="00C05260"/>
    <w:rsid w:val="00C076B9"/>
    <w:rsid w:val="00C20A95"/>
    <w:rsid w:val="00C2692F"/>
    <w:rsid w:val="00C3207C"/>
    <w:rsid w:val="00C400E1"/>
    <w:rsid w:val="00C41187"/>
    <w:rsid w:val="00C63C31"/>
    <w:rsid w:val="00C64BD0"/>
    <w:rsid w:val="00C757A0"/>
    <w:rsid w:val="00C760DE"/>
    <w:rsid w:val="00C82630"/>
    <w:rsid w:val="00C85B4E"/>
    <w:rsid w:val="00C907F7"/>
    <w:rsid w:val="00CA2103"/>
    <w:rsid w:val="00CB21E8"/>
    <w:rsid w:val="00CB590F"/>
    <w:rsid w:val="00CB6B99"/>
    <w:rsid w:val="00CE4C87"/>
    <w:rsid w:val="00CE544A"/>
    <w:rsid w:val="00D11E1C"/>
    <w:rsid w:val="00D160B0"/>
    <w:rsid w:val="00D17F94"/>
    <w:rsid w:val="00D223FC"/>
    <w:rsid w:val="00D26D1E"/>
    <w:rsid w:val="00D474CF"/>
    <w:rsid w:val="00D5547E"/>
    <w:rsid w:val="00D860E2"/>
    <w:rsid w:val="00D869A1"/>
    <w:rsid w:val="00D92E3E"/>
    <w:rsid w:val="00DA413F"/>
    <w:rsid w:val="00DA4584"/>
    <w:rsid w:val="00DA614B"/>
    <w:rsid w:val="00DB54C3"/>
    <w:rsid w:val="00DB7AD7"/>
    <w:rsid w:val="00DC3060"/>
    <w:rsid w:val="00DE0FB2"/>
    <w:rsid w:val="00DF093E"/>
    <w:rsid w:val="00E004A3"/>
    <w:rsid w:val="00E01F42"/>
    <w:rsid w:val="00E206D6"/>
    <w:rsid w:val="00E3366E"/>
    <w:rsid w:val="00E52086"/>
    <w:rsid w:val="00E543A6"/>
    <w:rsid w:val="00E60479"/>
    <w:rsid w:val="00E61D73"/>
    <w:rsid w:val="00E73684"/>
    <w:rsid w:val="00E818D6"/>
    <w:rsid w:val="00E87F7A"/>
    <w:rsid w:val="00E94B3E"/>
    <w:rsid w:val="00E96BD7"/>
    <w:rsid w:val="00EA0DB1"/>
    <w:rsid w:val="00EA0EE9"/>
    <w:rsid w:val="00ED52CA"/>
    <w:rsid w:val="00ED5860"/>
    <w:rsid w:val="00EE35C9"/>
    <w:rsid w:val="00F05ECA"/>
    <w:rsid w:val="00F07446"/>
    <w:rsid w:val="00F121F1"/>
    <w:rsid w:val="00F26E21"/>
    <w:rsid w:val="00F3566E"/>
    <w:rsid w:val="00F375FB"/>
    <w:rsid w:val="00F41AC1"/>
    <w:rsid w:val="00F4367A"/>
    <w:rsid w:val="00F445B1"/>
    <w:rsid w:val="00F45CD4"/>
    <w:rsid w:val="00F47309"/>
    <w:rsid w:val="00F50C9F"/>
    <w:rsid w:val="00F66DCA"/>
    <w:rsid w:val="00F74F53"/>
    <w:rsid w:val="00F7606D"/>
    <w:rsid w:val="00F81670"/>
    <w:rsid w:val="00F82024"/>
    <w:rsid w:val="00F865A3"/>
    <w:rsid w:val="00F95BC9"/>
    <w:rsid w:val="00FA624C"/>
    <w:rsid w:val="00FB3B71"/>
    <w:rsid w:val="00FB4D52"/>
    <w:rsid w:val="00FD0FAC"/>
    <w:rsid w:val="00FD1DFA"/>
    <w:rsid w:val="00FD4966"/>
    <w:rsid w:val="00FE57DC"/>
    <w:rsid w:val="00FF095A"/>
    <w:rsid w:val="0323E9C2"/>
    <w:rsid w:val="05B94C3D"/>
    <w:rsid w:val="07D434D5"/>
    <w:rsid w:val="087DFB05"/>
    <w:rsid w:val="0AEAD29A"/>
    <w:rsid w:val="0B89A7FD"/>
    <w:rsid w:val="0E137018"/>
    <w:rsid w:val="0ECD8498"/>
    <w:rsid w:val="0FB9297F"/>
    <w:rsid w:val="11DE2519"/>
    <w:rsid w:val="150E6135"/>
    <w:rsid w:val="16C788FA"/>
    <w:rsid w:val="187CEEE6"/>
    <w:rsid w:val="18B12936"/>
    <w:rsid w:val="1AC2FB24"/>
    <w:rsid w:val="1BC0B843"/>
    <w:rsid w:val="1BDE6ACD"/>
    <w:rsid w:val="1C62DB68"/>
    <w:rsid w:val="1CD9FCEE"/>
    <w:rsid w:val="1E2AA5CE"/>
    <w:rsid w:val="22F0553C"/>
    <w:rsid w:val="238A6E87"/>
    <w:rsid w:val="24AA93AA"/>
    <w:rsid w:val="25C8DF4C"/>
    <w:rsid w:val="2672A844"/>
    <w:rsid w:val="27395084"/>
    <w:rsid w:val="276BB522"/>
    <w:rsid w:val="278ACBEA"/>
    <w:rsid w:val="27EF4B45"/>
    <w:rsid w:val="282C914F"/>
    <w:rsid w:val="2875A525"/>
    <w:rsid w:val="29894939"/>
    <w:rsid w:val="2DC2B855"/>
    <w:rsid w:val="3175AFC9"/>
    <w:rsid w:val="3323D874"/>
    <w:rsid w:val="33C8C2FF"/>
    <w:rsid w:val="34A73FA0"/>
    <w:rsid w:val="34C5ADE6"/>
    <w:rsid w:val="34ECE2A5"/>
    <w:rsid w:val="35E68B5F"/>
    <w:rsid w:val="3742E73C"/>
    <w:rsid w:val="38C4BD77"/>
    <w:rsid w:val="3A028991"/>
    <w:rsid w:val="3A1580BC"/>
    <w:rsid w:val="3BB43EC8"/>
    <w:rsid w:val="3C9559B9"/>
    <w:rsid w:val="3D75EE1D"/>
    <w:rsid w:val="4165F553"/>
    <w:rsid w:val="431C3BF6"/>
    <w:rsid w:val="4385DF74"/>
    <w:rsid w:val="43E52395"/>
    <w:rsid w:val="43F42839"/>
    <w:rsid w:val="4691A00D"/>
    <w:rsid w:val="47265693"/>
    <w:rsid w:val="48A18970"/>
    <w:rsid w:val="4DC9FD09"/>
    <w:rsid w:val="4DF06A9C"/>
    <w:rsid w:val="51049B70"/>
    <w:rsid w:val="52141FE7"/>
    <w:rsid w:val="530E7F80"/>
    <w:rsid w:val="53124442"/>
    <w:rsid w:val="54BD7E5A"/>
    <w:rsid w:val="562DCFA1"/>
    <w:rsid w:val="571C62E4"/>
    <w:rsid w:val="575593D2"/>
    <w:rsid w:val="58C16BAB"/>
    <w:rsid w:val="5A48801E"/>
    <w:rsid w:val="5C2301F2"/>
    <w:rsid w:val="5CD2A867"/>
    <w:rsid w:val="5D0EC0A9"/>
    <w:rsid w:val="5D6EE46E"/>
    <w:rsid w:val="5DE62121"/>
    <w:rsid w:val="60B35EF8"/>
    <w:rsid w:val="613D2893"/>
    <w:rsid w:val="62914774"/>
    <w:rsid w:val="62B73EE3"/>
    <w:rsid w:val="636BDC7A"/>
    <w:rsid w:val="652183A8"/>
    <w:rsid w:val="69A7FE60"/>
    <w:rsid w:val="69AA1141"/>
    <w:rsid w:val="6BFBC2A1"/>
    <w:rsid w:val="6ECA3545"/>
    <w:rsid w:val="70F8304B"/>
    <w:rsid w:val="7276546A"/>
    <w:rsid w:val="744B226D"/>
    <w:rsid w:val="75E01BB2"/>
    <w:rsid w:val="76D8CABF"/>
    <w:rsid w:val="7F3A43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styleId="UnresolvedMention">
    <w:name w:val="Unresolved Mention"/>
    <w:basedOn w:val="DefaultParagraphFont"/>
    <w:uiPriority w:val="99"/>
    <w:semiHidden/>
    <w:unhideWhenUsed/>
    <w:rsid w:val="00167373"/>
    <w:rPr>
      <w:color w:val="605E5C"/>
      <w:shd w:val="clear" w:color="auto" w:fill="E1DFDD"/>
    </w:rPr>
  </w:style>
  <w:style w:type="character" w:customStyle="1" w:styleId="normaltextrun">
    <w:name w:val="normaltextrun"/>
    <w:basedOn w:val="DefaultParagraphFont"/>
    <w:rsid w:val="00BE5F5A"/>
  </w:style>
  <w:style w:type="character" w:customStyle="1" w:styleId="findhit">
    <w:name w:val="findhit"/>
    <w:basedOn w:val="DefaultParagraphFont"/>
    <w:rsid w:val="00BE5F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kmayes@oxford.gov.uk"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D2D28973AF1344C884FFC621E73F9C4" ma:contentTypeVersion="15" ma:contentTypeDescription="Create a new document." ma:contentTypeScope="" ma:versionID="61e6512aeab3ab2cda3fbfa6c0f7083b">
  <xsd:schema xmlns:xsd="http://www.w3.org/2001/XMLSchema" xmlns:xs="http://www.w3.org/2001/XMLSchema" xmlns:p="http://schemas.microsoft.com/office/2006/metadata/properties" xmlns:ns3="abb35d76-4aa5-45fc-bc04-4dedb4038e36" xmlns:ns4="0114787f-3ce7-4a34-8ab4-d82404932300" targetNamespace="http://schemas.microsoft.com/office/2006/metadata/properties" ma:root="true" ma:fieldsID="e8a028ceb8434f255662b92b12bfbaa6" ns3:_="" ns4:_="">
    <xsd:import namespace="abb35d76-4aa5-45fc-bc04-4dedb4038e36"/>
    <xsd:import namespace="0114787f-3ce7-4a34-8ab4-d82404932300"/>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element ref="ns3:_activity" minOccurs="0"/>
                <xsd:element ref="ns4:SharedWithUsers" minOccurs="0"/>
                <xsd:element ref="ns4:SharedWithDetails" minOccurs="0"/>
                <xsd:element ref="ns4:SharingHintHash" minOccurs="0"/>
                <xsd:element ref="ns3:MediaServiceDateTaken" minOccurs="0"/>
                <xsd:element ref="ns3:MediaServiceSystemTags" minOccurs="0"/>
                <xsd:element ref="ns3:MediaServiceGenerationTime" minOccurs="0"/>
                <xsd:element ref="ns3:MediaServiceEventHashCode" minOccurs="0"/>
                <xsd:element ref="ns3:MediaLengthInSeconds"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bb35d76-4aa5-45fc-bc04-4dedb4038e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_activity" ma:index="12" nillable="true" ma:displayName="_activity" ma:hidden="true" ma:internalName="_activity">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114787f-3ce7-4a34-8ab4-d82404932300"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activity xmlns="abb35d76-4aa5-45fc-bc04-4dedb4038e36"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79C07EC-546A-4EEF-9859-C5371FAFC1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bb35d76-4aa5-45fc-bc04-4dedb4038e36"/>
    <ds:schemaRef ds:uri="0114787f-3ce7-4a34-8ab4-d824049323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customXml/itemProps3.xml><?xml version="1.0" encoding="utf-8"?>
<ds:datastoreItem xmlns:ds="http://schemas.openxmlformats.org/officeDocument/2006/customXml" ds:itemID="{050405AF-D84A-4F04-BF3E-250BAA20EF8C}">
  <ds:schemaRefs>
    <ds:schemaRef ds:uri="http://schemas.microsoft.com/office/2006/metadata/properties"/>
    <ds:schemaRef ds:uri="http://schemas.microsoft.com/office/infopath/2007/PartnerControls"/>
    <ds:schemaRef ds:uri="abb35d76-4aa5-45fc-bc04-4dedb4038e36"/>
  </ds:schemaRefs>
</ds:datastoreItem>
</file>

<file path=customXml/itemProps4.xml><?xml version="1.0" encoding="utf-8"?>
<ds:datastoreItem xmlns:ds="http://schemas.openxmlformats.org/officeDocument/2006/customXml" ds:itemID="{5CAB3A03-4A4E-47ED-89A1-4FA3C2B6C8F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838</Words>
  <Characters>4891</Characters>
  <Application>Microsoft Office Word</Application>
  <DocSecurity>4</DocSecurity>
  <Lines>40</Lines>
  <Paragraphs>11</Paragraphs>
  <ScaleCrop>false</ScaleCrop>
  <Company>Oxford City Council</Company>
  <LinksUpToDate>false</LinksUpToDate>
  <CharactersWithSpaces>5718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MALTON Jonathan</cp:lastModifiedBy>
  <cp:revision>2</cp:revision>
  <cp:lastPrinted>2015-07-03T13:50:00Z</cp:lastPrinted>
  <dcterms:created xsi:type="dcterms:W3CDTF">2025-02-25T16:42:00Z</dcterms:created>
  <dcterms:modified xsi:type="dcterms:W3CDTF">2025-02-25T16:42:00Z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0x0101001D2D28973AF1344C884FFC621E73F9C4</vt:lpwstr>
  </property>
</Properties>
</file>